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CA1" w:rsidRPr="00823CA1" w:rsidRDefault="00823CA1" w:rsidP="00823CA1">
      <w:pPr>
        <w:widowControl w:val="0"/>
        <w:autoSpaceDE w:val="0"/>
        <w:autoSpaceDN w:val="0"/>
        <w:adjustRightInd w:val="0"/>
        <w:spacing w:line="240" w:lineRule="exact"/>
        <w:ind w:firstLine="5103"/>
        <w:jc w:val="center"/>
        <w:outlineLvl w:val="0"/>
        <w:rPr>
          <w:sz w:val="28"/>
          <w:szCs w:val="28"/>
        </w:rPr>
      </w:pPr>
      <w:r w:rsidRPr="00823CA1">
        <w:rPr>
          <w:sz w:val="28"/>
          <w:szCs w:val="28"/>
        </w:rPr>
        <w:t xml:space="preserve">      УТВЕРЖДЕНЫ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spacing w:line="240" w:lineRule="exact"/>
        <w:ind w:firstLine="5103"/>
        <w:jc w:val="center"/>
        <w:outlineLvl w:val="0"/>
        <w:rPr>
          <w:sz w:val="28"/>
          <w:szCs w:val="28"/>
        </w:rPr>
      </w:pPr>
    </w:p>
    <w:p w:rsidR="00823CA1" w:rsidRPr="00823CA1" w:rsidRDefault="00823CA1" w:rsidP="00823CA1">
      <w:pPr>
        <w:widowControl w:val="0"/>
        <w:autoSpaceDE w:val="0"/>
        <w:autoSpaceDN w:val="0"/>
        <w:adjustRightInd w:val="0"/>
        <w:spacing w:line="240" w:lineRule="exact"/>
        <w:ind w:left="5103"/>
        <w:jc w:val="center"/>
        <w:rPr>
          <w:sz w:val="28"/>
          <w:szCs w:val="28"/>
        </w:rPr>
      </w:pPr>
      <w:r w:rsidRPr="00823CA1">
        <w:rPr>
          <w:sz w:val="28"/>
          <w:szCs w:val="28"/>
        </w:rPr>
        <w:t xml:space="preserve">      постановлением Правительства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spacing w:line="240" w:lineRule="exact"/>
        <w:ind w:left="5103"/>
        <w:jc w:val="center"/>
        <w:rPr>
          <w:sz w:val="28"/>
          <w:szCs w:val="28"/>
        </w:rPr>
      </w:pPr>
      <w:r w:rsidRPr="00823CA1">
        <w:rPr>
          <w:sz w:val="28"/>
          <w:szCs w:val="28"/>
        </w:rPr>
        <w:t xml:space="preserve">      Ставропольского края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right="-145"/>
        <w:outlineLvl w:val="2"/>
        <w:rPr>
          <w:sz w:val="28"/>
          <w:szCs w:val="28"/>
        </w:rPr>
      </w:pP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right="-145"/>
        <w:outlineLvl w:val="2"/>
        <w:rPr>
          <w:sz w:val="28"/>
          <w:szCs w:val="28"/>
        </w:rPr>
      </w:pP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right="-145"/>
        <w:outlineLvl w:val="2"/>
        <w:rPr>
          <w:sz w:val="28"/>
          <w:szCs w:val="28"/>
        </w:rPr>
      </w:pP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right="-145"/>
        <w:outlineLvl w:val="2"/>
        <w:rPr>
          <w:sz w:val="28"/>
          <w:szCs w:val="28"/>
        </w:rPr>
      </w:pP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/>
        <w:jc w:val="center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ИЗМЕНЕНИЯ,</w:t>
      </w:r>
    </w:p>
    <w:p w:rsidR="00823CA1" w:rsidRPr="00823CA1" w:rsidRDefault="00823CA1" w:rsidP="00823CA1">
      <w:pPr>
        <w:widowControl w:val="0"/>
        <w:suppressAutoHyphens/>
        <w:autoSpaceDE w:val="0"/>
        <w:autoSpaceDN w:val="0"/>
        <w:adjustRightInd w:val="0"/>
        <w:ind w:left="-300" w:right="-145"/>
        <w:jc w:val="center"/>
        <w:outlineLvl w:val="2"/>
        <w:rPr>
          <w:sz w:val="28"/>
          <w:szCs w:val="28"/>
        </w:rPr>
      </w:pPr>
    </w:p>
    <w:p w:rsidR="00823CA1" w:rsidRPr="00823CA1" w:rsidRDefault="00823CA1" w:rsidP="00823CA1">
      <w:pPr>
        <w:widowControl w:val="0"/>
        <w:suppressAutoHyphens/>
        <w:autoSpaceDE w:val="0"/>
        <w:autoSpaceDN w:val="0"/>
        <w:adjustRightInd w:val="0"/>
        <w:spacing w:line="240" w:lineRule="exact"/>
        <w:ind w:left="-300" w:right="-145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которые вносятся в постановление Правительства Ставропольского края                 от 22 апреля 2013 г. № 149-п «Об организации постинтернатного сопровождения выпускников государственных образовательных учреждений Ставропольского края для детей-сирот и детей, оставшихся без попечения родителей»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/>
        <w:jc w:val="both"/>
        <w:rPr>
          <w:sz w:val="28"/>
          <w:szCs w:val="28"/>
        </w:rPr>
      </w:pPr>
    </w:p>
    <w:p w:rsidR="00823CA1" w:rsidRPr="00823CA1" w:rsidRDefault="00823CA1" w:rsidP="00823CA1">
      <w:pPr>
        <w:autoSpaceDE w:val="0"/>
        <w:autoSpaceDN w:val="0"/>
        <w:adjustRightInd w:val="0"/>
        <w:ind w:left="-300" w:right="-145"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1. В заголовке, преамбуле и пункте 1 слово «учреждений» заменить словом «организаций».</w:t>
      </w:r>
    </w:p>
    <w:p w:rsidR="00823CA1" w:rsidRPr="00823CA1" w:rsidRDefault="00823CA1" w:rsidP="00823CA1">
      <w:pPr>
        <w:autoSpaceDE w:val="0"/>
        <w:autoSpaceDN w:val="0"/>
        <w:adjustRightInd w:val="0"/>
        <w:ind w:left="-300" w:right="-145" w:firstLine="709"/>
        <w:jc w:val="both"/>
        <w:rPr>
          <w:sz w:val="28"/>
          <w:szCs w:val="28"/>
        </w:rPr>
      </w:pP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2. В пункте 2: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2.1. После слова «образования» дополнить словами «и молодежной политики».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2.2. В подпункте 2.2 слово «учреждений» заменить словом «организаций».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2.3. В подпункте 2.3: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2.3.1. Слова «комитетом Ставропольского края по массовым коммуникациям» заменить словами «управлением по информационной политике аппарата Правительства Ставропольского края».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2.3.2. Слово «учреждений» заменить словом «организаций».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rPr>
          <w:sz w:val="28"/>
          <w:szCs w:val="28"/>
        </w:rPr>
      </w:pPr>
    </w:p>
    <w:p w:rsidR="00823CA1" w:rsidRPr="00823CA1" w:rsidRDefault="00823CA1" w:rsidP="00823CA1">
      <w:pPr>
        <w:autoSpaceDE w:val="0"/>
        <w:autoSpaceDN w:val="0"/>
        <w:adjustRightInd w:val="0"/>
        <w:ind w:left="-300" w:right="-145" w:firstLine="709"/>
        <w:jc w:val="both"/>
        <w:rPr>
          <w:sz w:val="28"/>
          <w:szCs w:val="28"/>
        </w:rPr>
      </w:pPr>
      <w:r w:rsidRPr="00823CA1">
        <w:rPr>
          <w:sz w:val="28"/>
          <w:szCs w:val="28"/>
        </w:rPr>
        <w:t>3. В Порядке организации и осуществления постинтернатного сопровождения выпускников государственных образовательных учреждений Ставропольского края для детей-сирот и детей, оставшихся без попечения родителей          (далее – Порядок):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3.1. В заголовке и пункте 1 слово «учреждения» в соответствующем падеже заменить словом «организации» в соответствующем падеже.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 xml:space="preserve">3.2. В пункте 2: 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3.2.1. В подпунктах «1» и «2» слово «учреждение» в соответствующих числе и падеже заменить словом «организация» в соответствующих числе и падеже.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 xml:space="preserve">3.2.2. Подпункт «3» изложить в следующей редакции: 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«3) наставник – работник государственной образовательной организации профессионального образован</w:t>
      </w:r>
      <w:r w:rsidR="00BE5EE6">
        <w:rPr>
          <w:sz w:val="28"/>
          <w:szCs w:val="28"/>
        </w:rPr>
        <w:t xml:space="preserve">ия Ставропольского края </w:t>
      </w:r>
      <w:r w:rsidRPr="00823CA1">
        <w:rPr>
          <w:sz w:val="28"/>
          <w:szCs w:val="28"/>
        </w:rPr>
        <w:t>(далее – организация, осуществляющая постинтернатное сопровождение), который в целях осуществления постинтернатного сопровождения закреплен за выпускником организации для детей-сирот в соответствии с приказом данной организации.».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3.3. В пунктах 3 и 4 слово «учреждение» в соответствующих числе и падеже заменить словом «организация» в соответствующих числе и падеже.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3.4. Пункт 5 изложить в следующей редакции: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lastRenderedPageBreak/>
        <w:t>«5. Осуществление наставником постинтернатного сопровождения выпускников организаций для детей-сирот оплачивается организацией, осуществляющей постинтернатное сопровождение, в пределах фонда оплаты труда данной организации.».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3.5. Пункт 6 изложить в следующей редакции: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 xml:space="preserve">« 6. Для установления постинтернатного сопровождения выпускники организаций для детей-сирот представляют в организацию, осуществляющую постинтернатное сопровождение, в которой они обучаются, а в случае если они не обучаются - в </w:t>
      </w:r>
      <w:r w:rsidR="00BE5EE6">
        <w:rPr>
          <w:sz w:val="28"/>
          <w:szCs w:val="28"/>
        </w:rPr>
        <w:t xml:space="preserve">государственную образовательную организацию профессионального образования Ставропольского края </w:t>
      </w:r>
      <w:r w:rsidRPr="00823CA1">
        <w:rPr>
          <w:sz w:val="28"/>
          <w:szCs w:val="28"/>
        </w:rPr>
        <w:t>по выбору по месту своего фактического проживания</w:t>
      </w:r>
      <w:r w:rsidR="00BE5EE6">
        <w:rPr>
          <w:sz w:val="28"/>
          <w:szCs w:val="28"/>
        </w:rPr>
        <w:t xml:space="preserve"> или государственную организацию для детей-сирот и детей, оставшихся без попечения родителей, выпускником которого они являются</w:t>
      </w:r>
      <w:r w:rsidRPr="00823CA1">
        <w:rPr>
          <w:sz w:val="28"/>
          <w:szCs w:val="28"/>
        </w:rPr>
        <w:t>, заявление об установлении постинтернатного сопровождения (далее – заявление).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Установление постинтернатного сопровождения производится организацией, осуществляющей постинтернатное сопровождение, на основании заявления и следующих документов выпускников организаций для детей-сирот: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1) копия документа, удостоверяющего личность выпускника организации для детей-сирот;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2) справка из организации для детей-сирот об окончании пребывания в данной организации (далее – документы).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Документ, предусмотренный подпунктом «1» настоящего пункта, представляется выпускником организации для детей-сирот самостоятельно.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Документ, предусмотренный подпунктом «2» настоящего пункта запрашивается организацией, осуществляющей постинтернатное сопровождение, в рамках межведомственного информационного взаимодействия в организации для детей-сирот. Выпускники организаций для детей-сирот вправе представить указанный документ в организацию, осуществляющую постинтернатное сопровождение, самостоятельно.».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3.6. В пункте 7: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3.6.1. В абзаце первом слова «Учреждение, осуществляющее» заменить словами «Организация, осуществляющая».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 xml:space="preserve">3.6.2. Подпункт «1» изложить в следующей редакции: 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 xml:space="preserve">«1) рассматривает заявление, документы в течении 5 рабочих дней со дня </w:t>
      </w:r>
      <w:r w:rsidR="00BE5EE6">
        <w:rPr>
          <w:sz w:val="28"/>
          <w:szCs w:val="28"/>
        </w:rPr>
        <w:t>принятия</w:t>
      </w:r>
      <w:r w:rsidRPr="00823CA1">
        <w:rPr>
          <w:sz w:val="28"/>
          <w:szCs w:val="28"/>
        </w:rPr>
        <w:t xml:space="preserve"> их</w:t>
      </w:r>
      <w:r w:rsidR="00BE5EE6">
        <w:rPr>
          <w:sz w:val="28"/>
          <w:szCs w:val="28"/>
        </w:rPr>
        <w:t xml:space="preserve"> к рассмотрению</w:t>
      </w:r>
      <w:r w:rsidRPr="00823CA1">
        <w:rPr>
          <w:sz w:val="28"/>
          <w:szCs w:val="28"/>
        </w:rPr>
        <w:t xml:space="preserve"> в полном объеме и осуществляет подбор наставника из числа работников организации, осуществляющей постинтернатное сопровождение, издает приказ об установлении постинтернатного сопровождения (далее – приказ), в котором закрепляет наставника за выпускником организации для детей-сирот и заключает договор;».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3.6.3. В подпункте «2» слово «учреждений» заменить словом «организации».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3.7. В пункте 8: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3.7.1. Подпункт «1» изложить в следующей редакции: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«1) организует подготовительную и разъяснительную работу по установлению постинтернатного сопровождения с выпускниками организаций для детей-</w:t>
      </w:r>
      <w:r w:rsidRPr="00823CA1">
        <w:rPr>
          <w:sz w:val="28"/>
          <w:szCs w:val="28"/>
        </w:rPr>
        <w:lastRenderedPageBreak/>
        <w:t>сирот, обратившимися в организацию, осуществляющую постинтернатное сопровождение;».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3.7.2. В подпункте «2» слово «учреждения» заменить словом «организации».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3.7.3. В подпункте «3»: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3.7.3.1. Слово «учреждения» заменить словом «организации».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3.7.3.2. Слова «учреждений социального обслуживания населения» заменить словами «организации социального обслуживания».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3.7.4. В подпункте «4» и абзаце шестом слово «учреждений» заменить словом «организаций».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 xml:space="preserve">3.8. В пункте 9 слова «учреждение, осуществляющее» в соответствующем падеже заменить словами «организация, осуществляющая» в соответствующем падеже.   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3.9. В пункте 10 слово «учреждения» заменить словом «организации».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0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3.10. В пункте 12: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3.10.1. В абзаце первом слова «учреждения, осуществляющего» заменить словами «организации, осуществляющей».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 xml:space="preserve">3.10.2. В абзаце втором слово «учреждения» заменить словом «организации». 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3.11. В пункте 13: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3.11.1. Слово «учреждения» заменить словом «организации».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3.11.2. Слова «учреждение, осуществляющее» заменить словами «организация, осуществляющая».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3.12. В пункте 14 слово «учреждения» заменить словом «организации».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3.13. В пункте 15: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3.13.1. Слово «учреждений» заменить словом «организаций».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3.13.2. После слова «образования» дополнить словами «и молодежной политики».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 В приложении к Порядку: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4.1. В нумерационном заголовке приложения слово «учреждений» заменить словом «организаций».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4.2. В преамбуле: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4.2.1. Слова «наименование государственного образовательного учреждения Ставропольского края в соответствии с его уставом» заменить словами «наименование государственной образовательной организации Ставропольского края в соответствии с ее уставом».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4.2.2. Слово «Учреждение» заменить словом «Организация».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4.2.3. Слова «государственном образовательном учреждении» заменить словами «государственной образовательной организации».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4.2.4. Слова «работником Учреждения» заменить словами «работником Организации».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4.2.5. Слова «приказа Учреждения» заменить словами «приказа Организации».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4.2.6. Слово «учреждений» заменить словом «организаций».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lastRenderedPageBreak/>
        <w:t>4.3. В разделе 1 слово «Учреждением» заменить словом «Организацией».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 xml:space="preserve">4.4. В разделе 2: 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4.4.1. В пункте 2.1 слово «Учреждение» заменить словом «Организация».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4.4.2. В пункте 2.2: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4.4.2.1. Слово «Учреждение» заменить словом «Организация».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4.4.2.2. В подпункте 2.2.1: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слова «государственном образовательном учреждении» заменить словами «государственной образовательной организации»;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слово «котором» заменить словом «которой».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4.4.4. В подпунктах 2.3.3, 2.4.3, 2.4.4, 2.5.2 и 2.5.4 «Учреждение» в соответствующем падеже заменить словом «Организация» в соответствующем падеже.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4.5. В подпункте 2.5.7 слова «учреждений социального обслуживания населения» заменить словами «организаций социального обслуживания».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4.6. В подпункте 2.6.2 слово «Учреждение» заменить словом «Организацию».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4.7. В пункте 4.2 раздела 4 слово «Учреждением» заменить словом «Организацией».</w:t>
      </w:r>
    </w:p>
    <w:p w:rsidR="00823CA1" w:rsidRPr="00823CA1" w:rsidRDefault="00823CA1" w:rsidP="00823CA1">
      <w:pPr>
        <w:widowControl w:val="0"/>
        <w:autoSpaceDE w:val="0"/>
        <w:autoSpaceDN w:val="0"/>
        <w:adjustRightInd w:val="0"/>
        <w:ind w:left="-300" w:right="-145" w:firstLine="709"/>
        <w:jc w:val="both"/>
        <w:outlineLvl w:val="2"/>
        <w:rPr>
          <w:sz w:val="28"/>
          <w:szCs w:val="28"/>
        </w:rPr>
      </w:pPr>
      <w:r w:rsidRPr="00823CA1">
        <w:rPr>
          <w:sz w:val="28"/>
          <w:szCs w:val="28"/>
        </w:rPr>
        <w:t>4.8. В разделе 6 слово «Учреждение» в соответствующем падеже заменить словом «Организация» в соответствующем падеже.</w:t>
      </w:r>
    </w:p>
    <w:p w:rsidR="00823CA1" w:rsidRPr="00823CA1" w:rsidRDefault="00823CA1" w:rsidP="00823CA1">
      <w:pPr>
        <w:widowControl w:val="0"/>
        <w:tabs>
          <w:tab w:val="left" w:pos="9240"/>
        </w:tabs>
        <w:autoSpaceDE w:val="0"/>
        <w:autoSpaceDN w:val="0"/>
        <w:adjustRightInd w:val="0"/>
        <w:ind w:left="-301" w:right="-147"/>
        <w:rPr>
          <w:sz w:val="28"/>
          <w:szCs w:val="28"/>
        </w:rPr>
      </w:pPr>
    </w:p>
    <w:p w:rsidR="00823CA1" w:rsidRPr="00823CA1" w:rsidRDefault="00823CA1" w:rsidP="00823CA1">
      <w:pPr>
        <w:widowControl w:val="0"/>
        <w:tabs>
          <w:tab w:val="left" w:pos="9240"/>
        </w:tabs>
        <w:autoSpaceDE w:val="0"/>
        <w:autoSpaceDN w:val="0"/>
        <w:adjustRightInd w:val="0"/>
        <w:ind w:left="-301" w:right="-147"/>
        <w:rPr>
          <w:sz w:val="28"/>
          <w:szCs w:val="28"/>
        </w:rPr>
      </w:pPr>
    </w:p>
    <w:p w:rsidR="00823CA1" w:rsidRPr="00823CA1" w:rsidRDefault="00823CA1" w:rsidP="00823CA1">
      <w:pPr>
        <w:widowControl w:val="0"/>
        <w:tabs>
          <w:tab w:val="left" w:pos="9240"/>
        </w:tabs>
        <w:autoSpaceDE w:val="0"/>
        <w:autoSpaceDN w:val="0"/>
        <w:adjustRightInd w:val="0"/>
        <w:ind w:left="-301" w:right="-147"/>
        <w:rPr>
          <w:sz w:val="28"/>
          <w:szCs w:val="28"/>
        </w:rPr>
      </w:pPr>
    </w:p>
    <w:p w:rsidR="00823CA1" w:rsidRPr="00823CA1" w:rsidRDefault="00823CA1" w:rsidP="00823CA1">
      <w:pPr>
        <w:widowControl w:val="0"/>
        <w:tabs>
          <w:tab w:val="left" w:pos="9240"/>
        </w:tabs>
        <w:autoSpaceDE w:val="0"/>
        <w:autoSpaceDN w:val="0"/>
        <w:adjustRightInd w:val="0"/>
        <w:spacing w:line="240" w:lineRule="exact"/>
        <w:ind w:left="-300" w:right="-145"/>
        <w:rPr>
          <w:sz w:val="28"/>
          <w:szCs w:val="28"/>
        </w:rPr>
      </w:pPr>
      <w:r w:rsidRPr="00823CA1">
        <w:rPr>
          <w:sz w:val="28"/>
          <w:szCs w:val="28"/>
        </w:rPr>
        <w:t>Заместитель председателя</w:t>
      </w:r>
    </w:p>
    <w:p w:rsidR="00823CA1" w:rsidRPr="00823CA1" w:rsidRDefault="00823CA1" w:rsidP="00823CA1">
      <w:pPr>
        <w:widowControl w:val="0"/>
        <w:tabs>
          <w:tab w:val="left" w:pos="9240"/>
        </w:tabs>
        <w:autoSpaceDE w:val="0"/>
        <w:autoSpaceDN w:val="0"/>
        <w:adjustRightInd w:val="0"/>
        <w:spacing w:line="240" w:lineRule="exact"/>
        <w:ind w:left="-300" w:right="-145"/>
        <w:rPr>
          <w:sz w:val="28"/>
          <w:szCs w:val="28"/>
        </w:rPr>
      </w:pPr>
      <w:r w:rsidRPr="00823CA1">
        <w:rPr>
          <w:sz w:val="28"/>
          <w:szCs w:val="28"/>
        </w:rPr>
        <w:t>Правительства Ставропольского края                                                 И.В.Кувалдина</w:t>
      </w:r>
    </w:p>
    <w:p w:rsidR="003A2022" w:rsidRDefault="003A2022" w:rsidP="009904AF">
      <w:pPr>
        <w:jc w:val="center"/>
        <w:rPr>
          <w:sz w:val="28"/>
          <w:szCs w:val="28"/>
        </w:rPr>
      </w:pPr>
    </w:p>
    <w:p w:rsidR="00823CA1" w:rsidRDefault="00823CA1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823CA1" w:rsidRDefault="00823CA1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823CA1" w:rsidRDefault="00823CA1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823CA1" w:rsidRDefault="00823CA1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823CA1" w:rsidRDefault="00823CA1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823CA1" w:rsidRDefault="00823CA1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823CA1" w:rsidRDefault="00823CA1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823CA1" w:rsidRDefault="00823CA1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12314" w:rsidRDefault="00F12314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12314" w:rsidRDefault="00F12314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12314" w:rsidRDefault="00F12314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12314" w:rsidRDefault="00F12314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12314" w:rsidRDefault="00F12314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12314" w:rsidRDefault="00F12314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12314" w:rsidRDefault="00F12314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12314" w:rsidRDefault="00F12314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12314" w:rsidRDefault="00F12314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45D1E" w:rsidRDefault="00F45D1E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45D1E" w:rsidRDefault="00F45D1E" w:rsidP="00823CA1">
      <w:pPr>
        <w:tabs>
          <w:tab w:val="left" w:pos="720"/>
        </w:tabs>
        <w:jc w:val="center"/>
        <w:rPr>
          <w:sz w:val="28"/>
          <w:szCs w:val="28"/>
        </w:rPr>
      </w:pPr>
    </w:p>
    <w:p w:rsidR="00F45D1E" w:rsidRDefault="00F45D1E" w:rsidP="00823CA1">
      <w:pPr>
        <w:tabs>
          <w:tab w:val="left" w:pos="720"/>
        </w:tabs>
        <w:jc w:val="center"/>
        <w:rPr>
          <w:sz w:val="28"/>
          <w:szCs w:val="28"/>
        </w:rPr>
      </w:pPr>
      <w:bookmarkStart w:id="0" w:name="_GoBack"/>
      <w:bookmarkEnd w:id="0"/>
    </w:p>
    <w:sectPr w:rsidR="00F45D1E" w:rsidSect="00F063A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1F5" w:rsidRDefault="005421F5" w:rsidP="00747B28">
      <w:r>
        <w:separator/>
      </w:r>
    </w:p>
  </w:endnote>
  <w:endnote w:type="continuationSeparator" w:id="0">
    <w:p w:rsidR="005421F5" w:rsidRDefault="005421F5" w:rsidP="0074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1F5" w:rsidRDefault="005421F5" w:rsidP="00747B28">
      <w:r>
        <w:separator/>
      </w:r>
    </w:p>
  </w:footnote>
  <w:footnote w:type="continuationSeparator" w:id="0">
    <w:p w:rsidR="005421F5" w:rsidRDefault="005421F5" w:rsidP="00747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5644"/>
    <w:multiLevelType w:val="hybridMultilevel"/>
    <w:tmpl w:val="76C271FC"/>
    <w:lvl w:ilvl="0" w:tplc="528296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F951EC"/>
    <w:multiLevelType w:val="hybridMultilevel"/>
    <w:tmpl w:val="55889744"/>
    <w:lvl w:ilvl="0" w:tplc="A71A1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C2D56"/>
    <w:multiLevelType w:val="hybridMultilevel"/>
    <w:tmpl w:val="F6384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5"/>
    <w:rsid w:val="00026369"/>
    <w:rsid w:val="00026AEA"/>
    <w:rsid w:val="00033F82"/>
    <w:rsid w:val="00055FDC"/>
    <w:rsid w:val="00073EDD"/>
    <w:rsid w:val="00077FA1"/>
    <w:rsid w:val="00083EC2"/>
    <w:rsid w:val="000C3214"/>
    <w:rsid w:val="00135395"/>
    <w:rsid w:val="001429BD"/>
    <w:rsid w:val="00164B73"/>
    <w:rsid w:val="00185402"/>
    <w:rsid w:val="001B104B"/>
    <w:rsid w:val="001D7FC5"/>
    <w:rsid w:val="001E0D17"/>
    <w:rsid w:val="00205384"/>
    <w:rsid w:val="00220032"/>
    <w:rsid w:val="002249B2"/>
    <w:rsid w:val="00245F6B"/>
    <w:rsid w:val="002501A9"/>
    <w:rsid w:val="00266615"/>
    <w:rsid w:val="0027629E"/>
    <w:rsid w:val="002A0833"/>
    <w:rsid w:val="003008CF"/>
    <w:rsid w:val="00303811"/>
    <w:rsid w:val="00306DB3"/>
    <w:rsid w:val="00321D18"/>
    <w:rsid w:val="00332FF4"/>
    <w:rsid w:val="00337AF4"/>
    <w:rsid w:val="00364067"/>
    <w:rsid w:val="00364C23"/>
    <w:rsid w:val="0037411E"/>
    <w:rsid w:val="00393A6B"/>
    <w:rsid w:val="003A2022"/>
    <w:rsid w:val="003B3852"/>
    <w:rsid w:val="003B4BFB"/>
    <w:rsid w:val="003C00CC"/>
    <w:rsid w:val="003C5C39"/>
    <w:rsid w:val="003E5DBC"/>
    <w:rsid w:val="003F0FF7"/>
    <w:rsid w:val="00430585"/>
    <w:rsid w:val="00442FFD"/>
    <w:rsid w:val="00443E82"/>
    <w:rsid w:val="00457152"/>
    <w:rsid w:val="00475143"/>
    <w:rsid w:val="00480D3F"/>
    <w:rsid w:val="004821A3"/>
    <w:rsid w:val="00484EB5"/>
    <w:rsid w:val="004B65E4"/>
    <w:rsid w:val="004E1E07"/>
    <w:rsid w:val="005271C2"/>
    <w:rsid w:val="00541BBE"/>
    <w:rsid w:val="005421F5"/>
    <w:rsid w:val="00564472"/>
    <w:rsid w:val="00585B89"/>
    <w:rsid w:val="005C5B94"/>
    <w:rsid w:val="00611AA4"/>
    <w:rsid w:val="00615557"/>
    <w:rsid w:val="00620143"/>
    <w:rsid w:val="00646537"/>
    <w:rsid w:val="00667E90"/>
    <w:rsid w:val="006815A4"/>
    <w:rsid w:val="0068344C"/>
    <w:rsid w:val="00697F6D"/>
    <w:rsid w:val="006A34F4"/>
    <w:rsid w:val="006E4179"/>
    <w:rsid w:val="00707323"/>
    <w:rsid w:val="00725689"/>
    <w:rsid w:val="0073481E"/>
    <w:rsid w:val="00741A92"/>
    <w:rsid w:val="007428DD"/>
    <w:rsid w:val="00747B28"/>
    <w:rsid w:val="00766649"/>
    <w:rsid w:val="00771B02"/>
    <w:rsid w:val="00773828"/>
    <w:rsid w:val="00783241"/>
    <w:rsid w:val="00783402"/>
    <w:rsid w:val="007B775B"/>
    <w:rsid w:val="007C3B0E"/>
    <w:rsid w:val="007D7A96"/>
    <w:rsid w:val="007E097A"/>
    <w:rsid w:val="007E0D37"/>
    <w:rsid w:val="007E2D7E"/>
    <w:rsid w:val="00811F30"/>
    <w:rsid w:val="008147A0"/>
    <w:rsid w:val="008205EF"/>
    <w:rsid w:val="00823CA1"/>
    <w:rsid w:val="008242C2"/>
    <w:rsid w:val="0082769B"/>
    <w:rsid w:val="00830EE0"/>
    <w:rsid w:val="008419C3"/>
    <w:rsid w:val="0085156D"/>
    <w:rsid w:val="00852052"/>
    <w:rsid w:val="0085350B"/>
    <w:rsid w:val="008541F2"/>
    <w:rsid w:val="00872122"/>
    <w:rsid w:val="00872E70"/>
    <w:rsid w:val="00882B94"/>
    <w:rsid w:val="008932E6"/>
    <w:rsid w:val="008A117B"/>
    <w:rsid w:val="008B0A35"/>
    <w:rsid w:val="008C1FDB"/>
    <w:rsid w:val="008D10E8"/>
    <w:rsid w:val="008D2D5B"/>
    <w:rsid w:val="008D302B"/>
    <w:rsid w:val="008D4F05"/>
    <w:rsid w:val="008D6217"/>
    <w:rsid w:val="008F1807"/>
    <w:rsid w:val="009032E0"/>
    <w:rsid w:val="0092264E"/>
    <w:rsid w:val="00924C38"/>
    <w:rsid w:val="00925AD2"/>
    <w:rsid w:val="00963B84"/>
    <w:rsid w:val="00967D98"/>
    <w:rsid w:val="009742A7"/>
    <w:rsid w:val="00981960"/>
    <w:rsid w:val="009904AF"/>
    <w:rsid w:val="009905B9"/>
    <w:rsid w:val="0099156C"/>
    <w:rsid w:val="009B335D"/>
    <w:rsid w:val="009C68ED"/>
    <w:rsid w:val="009D2CAE"/>
    <w:rsid w:val="009D6F4A"/>
    <w:rsid w:val="009E08B9"/>
    <w:rsid w:val="00A025ED"/>
    <w:rsid w:val="00A049AE"/>
    <w:rsid w:val="00A27433"/>
    <w:rsid w:val="00A32196"/>
    <w:rsid w:val="00A5133E"/>
    <w:rsid w:val="00A62079"/>
    <w:rsid w:val="00A810E9"/>
    <w:rsid w:val="00AC7345"/>
    <w:rsid w:val="00AE553E"/>
    <w:rsid w:val="00AF1774"/>
    <w:rsid w:val="00B07017"/>
    <w:rsid w:val="00B2010D"/>
    <w:rsid w:val="00B22EB9"/>
    <w:rsid w:val="00B47FA4"/>
    <w:rsid w:val="00B52545"/>
    <w:rsid w:val="00B745A4"/>
    <w:rsid w:val="00B84574"/>
    <w:rsid w:val="00B87517"/>
    <w:rsid w:val="00B93D50"/>
    <w:rsid w:val="00BC5F02"/>
    <w:rsid w:val="00BD5CC0"/>
    <w:rsid w:val="00BE5EE6"/>
    <w:rsid w:val="00C04F46"/>
    <w:rsid w:val="00C3232F"/>
    <w:rsid w:val="00C34CAE"/>
    <w:rsid w:val="00C409DD"/>
    <w:rsid w:val="00C50AF4"/>
    <w:rsid w:val="00C823E0"/>
    <w:rsid w:val="00C82929"/>
    <w:rsid w:val="00CA27D4"/>
    <w:rsid w:val="00CC07B7"/>
    <w:rsid w:val="00CC722F"/>
    <w:rsid w:val="00CE1275"/>
    <w:rsid w:val="00CF3DD1"/>
    <w:rsid w:val="00D045DD"/>
    <w:rsid w:val="00D11385"/>
    <w:rsid w:val="00D14D90"/>
    <w:rsid w:val="00D237DA"/>
    <w:rsid w:val="00D23B9E"/>
    <w:rsid w:val="00D40DCB"/>
    <w:rsid w:val="00D62AD4"/>
    <w:rsid w:val="00D7049E"/>
    <w:rsid w:val="00D81913"/>
    <w:rsid w:val="00D82AD4"/>
    <w:rsid w:val="00D9419F"/>
    <w:rsid w:val="00DA62B2"/>
    <w:rsid w:val="00DB23C5"/>
    <w:rsid w:val="00E41307"/>
    <w:rsid w:val="00E6427E"/>
    <w:rsid w:val="00E64DD9"/>
    <w:rsid w:val="00E678BD"/>
    <w:rsid w:val="00E8491E"/>
    <w:rsid w:val="00EB3690"/>
    <w:rsid w:val="00EF275A"/>
    <w:rsid w:val="00EF7FCB"/>
    <w:rsid w:val="00F063A0"/>
    <w:rsid w:val="00F12314"/>
    <w:rsid w:val="00F16531"/>
    <w:rsid w:val="00F425C5"/>
    <w:rsid w:val="00F44CA0"/>
    <w:rsid w:val="00F45524"/>
    <w:rsid w:val="00F45D1E"/>
    <w:rsid w:val="00F53366"/>
    <w:rsid w:val="00F53D22"/>
    <w:rsid w:val="00F562E1"/>
    <w:rsid w:val="00F619B1"/>
    <w:rsid w:val="00F71AC6"/>
    <w:rsid w:val="00F74227"/>
    <w:rsid w:val="00F749FD"/>
    <w:rsid w:val="00FA7EC7"/>
    <w:rsid w:val="00FC4D1E"/>
    <w:rsid w:val="00FE7AE3"/>
    <w:rsid w:val="00FF0233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49A3-CCA0-471F-8F39-070453B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73828"/>
    <w:pPr>
      <w:tabs>
        <w:tab w:val="left" w:pos="720"/>
      </w:tabs>
      <w:jc w:val="center"/>
    </w:pPr>
    <w:rPr>
      <w:b/>
      <w:sz w:val="24"/>
    </w:rPr>
  </w:style>
  <w:style w:type="paragraph" w:customStyle="1" w:styleId="a4">
    <w:name w:val="Знак"/>
    <w:basedOn w:val="a"/>
    <w:autoRedefine/>
    <w:rsid w:val="00773828"/>
    <w:pPr>
      <w:spacing w:line="240" w:lineRule="exact"/>
      <w:jc w:val="right"/>
    </w:pPr>
    <w:rPr>
      <w:sz w:val="28"/>
      <w:szCs w:val="24"/>
      <w:lang w:val="en-US" w:eastAsia="en-US"/>
    </w:rPr>
  </w:style>
  <w:style w:type="paragraph" w:customStyle="1" w:styleId="10">
    <w:name w:val="Знак1"/>
    <w:basedOn w:val="a"/>
    <w:rsid w:val="00AC73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"/>
    <w:rsid w:val="00AC7345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">
    <w:name w:val="Стиль2"/>
    <w:basedOn w:val="20"/>
    <w:rsid w:val="00AC7345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4"/>
    </w:rPr>
  </w:style>
  <w:style w:type="paragraph" w:customStyle="1" w:styleId="3">
    <w:name w:val="Стиль3"/>
    <w:basedOn w:val="21"/>
    <w:rsid w:val="00AC7345"/>
    <w:pPr>
      <w:widowControl w:val="0"/>
      <w:numPr>
        <w:ilvl w:val="2"/>
        <w:numId w:val="2"/>
      </w:numPr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0">
    <w:name w:val="List Number 2"/>
    <w:basedOn w:val="a"/>
    <w:rsid w:val="00AC7345"/>
    <w:pPr>
      <w:tabs>
        <w:tab w:val="num" w:pos="432"/>
      </w:tabs>
      <w:ind w:left="432" w:hanging="432"/>
    </w:pPr>
  </w:style>
  <w:style w:type="paragraph" w:styleId="21">
    <w:name w:val="Body Text Indent 2"/>
    <w:basedOn w:val="a"/>
    <w:rsid w:val="00AC7345"/>
    <w:pPr>
      <w:spacing w:after="120" w:line="480" w:lineRule="auto"/>
      <w:ind w:left="283"/>
    </w:pPr>
  </w:style>
  <w:style w:type="paragraph" w:customStyle="1" w:styleId="a5">
    <w:name w:val="Абзац"/>
    <w:basedOn w:val="a"/>
    <w:rsid w:val="00EF7FCB"/>
    <w:pPr>
      <w:spacing w:line="360" w:lineRule="auto"/>
      <w:ind w:firstLine="567"/>
      <w:jc w:val="both"/>
    </w:pPr>
    <w:rPr>
      <w:rFonts w:ascii="TimesDL" w:hAnsi="TimesDL"/>
      <w:kern w:val="24"/>
      <w:sz w:val="26"/>
    </w:rPr>
  </w:style>
  <w:style w:type="paragraph" w:customStyle="1" w:styleId="11">
    <w:name w:val="Знак Знак Знак1 Знак"/>
    <w:basedOn w:val="a"/>
    <w:rsid w:val="00EF7FC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alloon Text"/>
    <w:basedOn w:val="a"/>
    <w:link w:val="a7"/>
    <w:rsid w:val="00D819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8191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93D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8541F2"/>
    <w:rPr>
      <w:color w:val="0000FF"/>
      <w:u w:val="single"/>
    </w:rPr>
  </w:style>
  <w:style w:type="paragraph" w:customStyle="1" w:styleId="ConsPlusTitle">
    <w:name w:val="ConsPlusTitle"/>
    <w:rsid w:val="008932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Знак Знак Знак Знак1"/>
    <w:basedOn w:val="a"/>
    <w:rsid w:val="0047514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2">
    <w:name w:val="2"/>
    <w:basedOn w:val="a"/>
    <w:rsid w:val="00F619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endnote text"/>
    <w:basedOn w:val="a"/>
    <w:link w:val="ab"/>
    <w:rsid w:val="00747B28"/>
  </w:style>
  <w:style w:type="character" w:customStyle="1" w:styleId="ab">
    <w:name w:val="Текст концевой сноски Знак"/>
    <w:basedOn w:val="a0"/>
    <w:link w:val="aa"/>
    <w:rsid w:val="00747B28"/>
  </w:style>
  <w:style w:type="character" w:styleId="ac">
    <w:name w:val="endnote reference"/>
    <w:basedOn w:val="a0"/>
    <w:rsid w:val="0074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73;&#1097;&#1080;&#1077;%20&#1076;&#1086;&#1082;&#1091;&#1084;&#1077;&#1085;&#1090;&#1099;\&#1047;&#1072;&#1103;&#1074;&#1082;&#1072;%20&#1085;&#1072;%20&#1089;&#1072;&#1081;&#1090;\!&#1047;&#1072;&#1103;&#1074;&#1082;&#1072;%20&#1085;&#1072;%20&#1089;&#1072;&#1081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C5188-D02D-4C89-B432-33305A45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!Заявка на сайт</Template>
  <TotalTime>1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Чикильдина Наталья Анатольевна</dc:creator>
  <cp:keywords/>
  <dc:description/>
  <cp:lastModifiedBy>Чикильдина Наталья Анатольевна</cp:lastModifiedBy>
  <cp:revision>4</cp:revision>
  <cp:lastPrinted>2015-07-21T14:13:00Z</cp:lastPrinted>
  <dcterms:created xsi:type="dcterms:W3CDTF">2015-07-23T05:59:00Z</dcterms:created>
  <dcterms:modified xsi:type="dcterms:W3CDTF">2015-07-23T06:01:00Z</dcterms:modified>
</cp:coreProperties>
</file>